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8C281" w14:textId="3E33488F" w:rsidR="001D56DF" w:rsidRPr="00DE3E62" w:rsidRDefault="001D56DF" w:rsidP="001D56DF">
      <w:pPr>
        <w:spacing w:after="0" w:line="240" w:lineRule="auto"/>
        <w:jc w:val="center"/>
        <w:textAlignment w:val="baseline"/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</w:pPr>
      <w:r w:rsidRPr="564A6215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 xml:space="preserve">PŘÍLOHA </w:t>
      </w:r>
      <w:r w:rsidR="00AA07B2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f</w:t>
      </w:r>
      <w:r w:rsidRPr="564A6215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)</w:t>
      </w:r>
    </w:p>
    <w:p w14:paraId="3ED4EF8E" w14:textId="14594750" w:rsidR="001D56DF" w:rsidRPr="00DE3E62" w:rsidRDefault="001D56DF" w:rsidP="001D56DF">
      <w:pPr>
        <w:spacing w:after="0" w:line="240" w:lineRule="auto"/>
        <w:textAlignment w:val="baseline"/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</w:pPr>
    </w:p>
    <w:p w14:paraId="09F6FDA5" w14:textId="77777777" w:rsidR="001D56DF" w:rsidRDefault="001D56DF" w:rsidP="001D56DF">
      <w:pPr>
        <w:shd w:val="clear" w:color="auto" w:fill="F79646"/>
        <w:suppressAutoHyphens/>
        <w:spacing w:after="0" w:line="240" w:lineRule="auto"/>
        <w:jc w:val="center"/>
        <w:rPr>
          <w:rFonts w:ascii="Book Antiqua" w:eastAsia="SimSun" w:hAnsi="Book Antiqua" w:cstheme="minorHAnsi"/>
          <w:b/>
          <w:bCs/>
          <w:caps/>
          <w:sz w:val="24"/>
          <w:szCs w:val="24"/>
          <w:lang w:eastAsia="cs-CZ"/>
        </w:rPr>
      </w:pPr>
    </w:p>
    <w:p w14:paraId="636D5B5C" w14:textId="77777777" w:rsidR="001D56DF" w:rsidRDefault="001D56DF" w:rsidP="001D56DF">
      <w:pPr>
        <w:shd w:val="clear" w:color="auto" w:fill="F79646"/>
        <w:suppressAutoHyphens/>
        <w:spacing w:after="0" w:line="240" w:lineRule="auto"/>
        <w:jc w:val="center"/>
        <w:rPr>
          <w:rFonts w:ascii="Book Antiqua" w:eastAsia="SimSun" w:hAnsi="Book Antiqua" w:cstheme="minorHAnsi"/>
          <w:b/>
          <w:bCs/>
          <w:caps/>
          <w:sz w:val="24"/>
          <w:szCs w:val="24"/>
          <w:lang w:eastAsia="cs-CZ"/>
        </w:rPr>
      </w:pPr>
      <w:r w:rsidRPr="00DE3E62">
        <w:rPr>
          <w:rFonts w:ascii="Book Antiqua" w:eastAsia="SimSun" w:hAnsi="Book Antiqua" w:cstheme="minorHAnsi"/>
          <w:b/>
          <w:bCs/>
          <w:caps/>
          <w:sz w:val="24"/>
          <w:szCs w:val="24"/>
          <w:lang w:eastAsia="cs-CZ"/>
        </w:rPr>
        <w:t>Výkresy</w:t>
      </w:r>
    </w:p>
    <w:p w14:paraId="7556D001" w14:textId="77777777" w:rsidR="001D56DF" w:rsidRPr="00DE3E62" w:rsidRDefault="001D56DF" w:rsidP="001D56DF">
      <w:pPr>
        <w:shd w:val="clear" w:color="auto" w:fill="F79646"/>
        <w:suppressAutoHyphens/>
        <w:spacing w:after="0" w:line="240" w:lineRule="auto"/>
        <w:jc w:val="center"/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</w:pPr>
    </w:p>
    <w:p w14:paraId="1DA5FF2D" w14:textId="2B216D52" w:rsidR="001D56DF" w:rsidRPr="00492601" w:rsidRDefault="001D56DF" w:rsidP="00492601">
      <w:pPr>
        <w:spacing w:after="0" w:line="240" w:lineRule="auto"/>
        <w:textAlignment w:val="baseline"/>
        <w:rPr>
          <w:rFonts w:ascii="Book Antiqua" w:eastAsia="Book Antiqua" w:hAnsi="Book Antiqua" w:cs="Book Antiqua"/>
          <w:b/>
          <w:bCs/>
          <w:lang w:eastAsia="cs-CZ"/>
        </w:rPr>
      </w:pPr>
      <w:r w:rsidRPr="001D56DF">
        <w:rPr>
          <w:rFonts w:ascii="Book Antiqua" w:eastAsia="Book Antiqua" w:hAnsi="Book Antiqua" w:cs="Book Antiqua"/>
          <w:b/>
          <w:bCs/>
          <w:lang w:eastAsia="cs-CZ"/>
        </w:rPr>
        <w:t> </w:t>
      </w:r>
    </w:p>
    <w:p w14:paraId="34B071A5" w14:textId="73749253" w:rsidR="001D56DF" w:rsidRPr="00782686" w:rsidRDefault="001D56DF" w:rsidP="0060323A">
      <w:pPr>
        <w:spacing w:after="0" w:line="240" w:lineRule="auto"/>
        <w:jc w:val="both"/>
        <w:textAlignment w:val="baseline"/>
        <w:rPr>
          <w:rFonts w:ascii="Book Antiqua" w:hAnsi="Book Antiqua" w:cstheme="minorHAnsi"/>
          <w:bCs/>
        </w:rPr>
      </w:pPr>
      <w:r w:rsidRPr="00914E0F">
        <w:rPr>
          <w:rFonts w:ascii="Book Antiqua" w:eastAsia="Times New Roman" w:hAnsi="Book Antiqua" w:cs="Arial"/>
          <w:lang w:eastAsia="cs-CZ"/>
        </w:rPr>
        <w:t xml:space="preserve">Příloha </w:t>
      </w:r>
      <w:r w:rsidR="00292F7E" w:rsidRPr="00914E0F">
        <w:rPr>
          <w:rFonts w:ascii="Book Antiqua" w:eastAsia="Times New Roman" w:hAnsi="Book Antiqua" w:cs="Arial"/>
          <w:lang w:eastAsia="cs-CZ"/>
        </w:rPr>
        <w:t>f</w:t>
      </w:r>
      <w:r w:rsidRPr="00914E0F">
        <w:rPr>
          <w:rFonts w:ascii="Book Antiqua" w:eastAsia="Times New Roman" w:hAnsi="Book Antiqua" w:cs="Arial"/>
          <w:lang w:eastAsia="cs-CZ"/>
        </w:rPr>
        <w:t xml:space="preserve">) Výkresy na </w:t>
      </w:r>
      <w:r w:rsidR="009A5804">
        <w:rPr>
          <w:rFonts w:ascii="Book Antiqua" w:eastAsia="Times New Roman" w:hAnsi="Book Antiqua" w:cs="Arial"/>
          <w:lang w:eastAsia="cs-CZ"/>
        </w:rPr>
        <w:t>akci</w:t>
      </w:r>
      <w:r w:rsidR="00442292">
        <w:rPr>
          <w:rFonts w:ascii="Book Antiqua" w:eastAsia="Times New Roman" w:hAnsi="Book Antiqua" w:cs="Arial"/>
          <w:lang w:eastAsia="cs-CZ"/>
        </w:rPr>
        <w:t xml:space="preserve"> </w:t>
      </w:r>
      <w:r w:rsidR="000C4DB6" w:rsidRPr="00914E0F">
        <w:rPr>
          <w:rFonts w:ascii="Book Antiqua" w:eastAsia="Times New Roman" w:hAnsi="Book Antiqua" w:cs="Arial"/>
          <w:lang w:eastAsia="cs-CZ"/>
        </w:rPr>
        <w:t>„</w:t>
      </w:r>
      <w:r w:rsidR="0057566D">
        <w:rPr>
          <w:rFonts w:ascii="Book Antiqua" w:eastAsia="Calibri" w:hAnsi="Book Antiqua" w:cs="Arial"/>
          <w:b/>
        </w:rPr>
        <w:t>Rekonstrukce</w:t>
      </w:r>
      <w:r w:rsidR="00CF0EF7" w:rsidRPr="00CF0EF7">
        <w:rPr>
          <w:rFonts w:ascii="Book Antiqua" w:eastAsia="Calibri" w:hAnsi="Book Antiqua" w:cs="Arial"/>
          <w:b/>
        </w:rPr>
        <w:t xml:space="preserve"> silnice III/29817 Holice – průtah</w:t>
      </w:r>
      <w:r w:rsidR="000C4DB6" w:rsidRPr="00914E0F">
        <w:rPr>
          <w:rFonts w:ascii="Book Antiqua" w:eastAsia="Calibri" w:hAnsi="Book Antiqua" w:cs="Arial"/>
          <w:b/>
        </w:rPr>
        <w:t>“</w:t>
      </w:r>
      <w:r w:rsidR="003A2690" w:rsidRPr="00914E0F">
        <w:rPr>
          <w:rFonts w:ascii="Book Antiqua" w:eastAsia="Calibri" w:hAnsi="Book Antiqua" w:cs="Arial"/>
          <w:b/>
        </w:rPr>
        <w:t xml:space="preserve"> </w:t>
      </w:r>
      <w:r w:rsidRPr="00914E0F">
        <w:rPr>
          <w:rFonts w:ascii="Book Antiqua" w:eastAsia="Times New Roman" w:hAnsi="Book Antiqua" w:cs="Arial"/>
          <w:lang w:eastAsia="cs-CZ"/>
        </w:rPr>
        <w:t xml:space="preserve">je tvořena projektovou dokumentací </w:t>
      </w:r>
      <w:r w:rsidR="00CF0EF7">
        <w:rPr>
          <w:rFonts w:ascii="Book Antiqua" w:eastAsia="Times New Roman" w:hAnsi="Book Antiqua" w:cs="Arial"/>
          <w:lang w:eastAsia="cs-CZ"/>
        </w:rPr>
        <w:t xml:space="preserve">pro Zakázku č. 1 a Zakázku č. 2, </w:t>
      </w:r>
      <w:r w:rsidRPr="00914E0F">
        <w:rPr>
          <w:rFonts w:ascii="Book Antiqua" w:eastAsia="Times New Roman" w:hAnsi="Book Antiqua" w:cs="Arial"/>
          <w:lang w:eastAsia="cs-CZ"/>
        </w:rPr>
        <w:t xml:space="preserve">zpracovanou společností </w:t>
      </w:r>
      <w:r w:rsidR="00F11949" w:rsidRPr="00F11949">
        <w:rPr>
          <w:rFonts w:ascii="Book Antiqua" w:hAnsi="Book Antiqua" w:cstheme="minorHAnsi"/>
          <w:bCs/>
        </w:rPr>
        <w:t>MDS projekt s.r.o.</w:t>
      </w:r>
      <w:r w:rsidR="005F4802">
        <w:rPr>
          <w:rFonts w:ascii="Book Antiqua" w:hAnsi="Book Antiqua" w:cstheme="minorHAnsi"/>
          <w:bCs/>
        </w:rPr>
        <w:t>,</w:t>
      </w:r>
      <w:r w:rsidR="00F11949" w:rsidRPr="00F11949">
        <w:rPr>
          <w:rFonts w:ascii="Book Antiqua" w:hAnsi="Book Antiqua" w:cstheme="minorHAnsi"/>
          <w:bCs/>
        </w:rPr>
        <w:t xml:space="preserve"> </w:t>
      </w:r>
      <w:r w:rsidR="00EE51F7">
        <w:rPr>
          <w:rFonts w:ascii="Book Antiqua" w:hAnsi="Book Antiqua" w:cstheme="minorHAnsi"/>
          <w:bCs/>
        </w:rPr>
        <w:t xml:space="preserve">sídlem </w:t>
      </w:r>
      <w:proofErr w:type="spellStart"/>
      <w:r w:rsidR="0060323A" w:rsidRPr="0060323A">
        <w:rPr>
          <w:rFonts w:ascii="Book Antiqua" w:hAnsi="Book Antiqua" w:cstheme="minorHAnsi"/>
          <w:bCs/>
        </w:rPr>
        <w:t>Försterova</w:t>
      </w:r>
      <w:proofErr w:type="spellEnd"/>
      <w:r w:rsidR="0060323A" w:rsidRPr="0060323A">
        <w:rPr>
          <w:rFonts w:ascii="Book Antiqua" w:hAnsi="Book Antiqua" w:cstheme="minorHAnsi"/>
          <w:bCs/>
        </w:rPr>
        <w:t xml:space="preserve"> 175, Vysoké Mýto-Město, 566 01 Vysoké Mýto</w:t>
      </w:r>
      <w:r w:rsidR="00EE51F7">
        <w:rPr>
          <w:rFonts w:ascii="Book Antiqua" w:hAnsi="Book Antiqua" w:cstheme="minorHAnsi"/>
          <w:bCs/>
        </w:rPr>
        <w:t xml:space="preserve">, IČO: </w:t>
      </w:r>
      <w:r w:rsidR="0060323A" w:rsidRPr="0060323A">
        <w:rPr>
          <w:rFonts w:ascii="Book Antiqua" w:hAnsi="Book Antiqua" w:cstheme="minorHAnsi"/>
          <w:bCs/>
        </w:rPr>
        <w:t>274</w:t>
      </w:r>
      <w:r w:rsidR="0060323A">
        <w:rPr>
          <w:rFonts w:ascii="Book Antiqua" w:hAnsi="Book Antiqua" w:cstheme="minorHAnsi"/>
          <w:bCs/>
        </w:rPr>
        <w:t xml:space="preserve"> </w:t>
      </w:r>
      <w:r w:rsidR="0060323A" w:rsidRPr="0060323A">
        <w:rPr>
          <w:rFonts w:ascii="Book Antiqua" w:hAnsi="Book Antiqua" w:cstheme="minorHAnsi"/>
          <w:bCs/>
        </w:rPr>
        <w:t>87</w:t>
      </w:r>
      <w:r w:rsidR="0060323A">
        <w:rPr>
          <w:rFonts w:ascii="Book Antiqua" w:hAnsi="Book Antiqua" w:cstheme="minorHAnsi"/>
          <w:bCs/>
        </w:rPr>
        <w:t xml:space="preserve"> </w:t>
      </w:r>
      <w:r w:rsidR="0060323A" w:rsidRPr="0060323A">
        <w:rPr>
          <w:rFonts w:ascii="Book Antiqua" w:hAnsi="Book Antiqua" w:cstheme="minorHAnsi"/>
          <w:bCs/>
        </w:rPr>
        <w:t>938</w:t>
      </w:r>
      <w:r w:rsidRPr="00914E0F">
        <w:rPr>
          <w:rFonts w:ascii="Book Antiqua" w:eastAsia="Times New Roman" w:hAnsi="Book Antiqua" w:cs="Arial"/>
          <w:lang w:eastAsia="cs-CZ"/>
        </w:rPr>
        <w:t xml:space="preserve">, projektant </w:t>
      </w:r>
      <w:r w:rsidR="00EE51F7">
        <w:rPr>
          <w:rFonts w:ascii="Book Antiqua" w:eastAsia="Times New Roman" w:hAnsi="Book Antiqua" w:cs="Arial"/>
          <w:lang w:eastAsia="cs-CZ"/>
        </w:rPr>
        <w:t xml:space="preserve">Ing. </w:t>
      </w:r>
      <w:r w:rsidR="00782686">
        <w:rPr>
          <w:rFonts w:ascii="Book Antiqua" w:eastAsia="Times New Roman" w:hAnsi="Book Antiqua" w:cs="Arial"/>
          <w:lang w:eastAsia="cs-CZ"/>
        </w:rPr>
        <w:t xml:space="preserve">Dagmar </w:t>
      </w:r>
      <w:proofErr w:type="spellStart"/>
      <w:r w:rsidR="00782686">
        <w:rPr>
          <w:rFonts w:ascii="Book Antiqua" w:eastAsia="Times New Roman" w:hAnsi="Book Antiqua" w:cs="Arial"/>
          <w:lang w:eastAsia="cs-CZ"/>
        </w:rPr>
        <w:t>Klajmonová</w:t>
      </w:r>
      <w:proofErr w:type="spellEnd"/>
      <w:r w:rsidRPr="00914E0F">
        <w:rPr>
          <w:rFonts w:ascii="Book Antiqua" w:eastAsia="Times New Roman" w:hAnsi="Book Antiqua" w:cs="Arial"/>
          <w:lang w:eastAsia="cs-CZ"/>
        </w:rPr>
        <w:t xml:space="preserve">, datum: </w:t>
      </w:r>
      <w:r w:rsidR="00C6200A">
        <w:rPr>
          <w:rFonts w:ascii="Book Antiqua" w:eastAsia="Times New Roman" w:hAnsi="Book Antiqua" w:cs="Arial"/>
          <w:lang w:eastAsia="cs-CZ"/>
        </w:rPr>
        <w:t>11</w:t>
      </w:r>
      <w:r w:rsidRPr="00914E0F">
        <w:rPr>
          <w:rFonts w:ascii="Book Antiqua" w:eastAsia="Times New Roman" w:hAnsi="Book Antiqua" w:cs="Arial"/>
          <w:lang w:eastAsia="cs-CZ"/>
        </w:rPr>
        <w:t>/20</w:t>
      </w:r>
      <w:r w:rsidR="00AA07B2" w:rsidRPr="00914E0F">
        <w:rPr>
          <w:rFonts w:ascii="Book Antiqua" w:eastAsia="Times New Roman" w:hAnsi="Book Antiqua" w:cs="Arial"/>
          <w:lang w:eastAsia="cs-CZ"/>
        </w:rPr>
        <w:t>2</w:t>
      </w:r>
      <w:r w:rsidR="005F4802">
        <w:rPr>
          <w:rFonts w:ascii="Book Antiqua" w:eastAsia="Times New Roman" w:hAnsi="Book Antiqua" w:cs="Arial"/>
          <w:lang w:eastAsia="cs-CZ"/>
        </w:rPr>
        <w:t>1</w:t>
      </w:r>
      <w:r w:rsidR="00902D0B" w:rsidRPr="00914E0F">
        <w:rPr>
          <w:rFonts w:ascii="Book Antiqua" w:eastAsia="Times New Roman" w:hAnsi="Book Antiqua" w:cs="Arial"/>
          <w:lang w:eastAsia="cs-CZ"/>
        </w:rPr>
        <w:t>,</w:t>
      </w:r>
      <w:r w:rsidRPr="00914E0F">
        <w:rPr>
          <w:rFonts w:ascii="Book Antiqua" w:eastAsia="Times New Roman" w:hAnsi="Book Antiqua" w:cs="Arial"/>
          <w:lang w:eastAsia="cs-CZ"/>
        </w:rPr>
        <w:t xml:space="preserve"> a souvisejíc</w:t>
      </w:r>
      <w:r w:rsidR="00914E0F" w:rsidRPr="00914E0F">
        <w:rPr>
          <w:rFonts w:ascii="Book Antiqua" w:eastAsia="Times New Roman" w:hAnsi="Book Antiqua" w:cs="Arial"/>
          <w:lang w:eastAsia="cs-CZ"/>
        </w:rPr>
        <w:t>ími přílohami.</w:t>
      </w:r>
    </w:p>
    <w:p w14:paraId="7004995C" w14:textId="77777777" w:rsidR="001D56DF" w:rsidRPr="001D56DF" w:rsidRDefault="001D56DF" w:rsidP="001D56DF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lang w:eastAsia="cs-CZ"/>
        </w:rPr>
      </w:pPr>
    </w:p>
    <w:p w14:paraId="34F0CB2A" w14:textId="55C1E3D7" w:rsidR="00517A0C" w:rsidRPr="00C156EB" w:rsidRDefault="001D56DF" w:rsidP="00517A0C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lang w:eastAsia="cs-CZ"/>
        </w:rPr>
      </w:pPr>
      <w:r w:rsidRPr="00C156EB">
        <w:rPr>
          <w:rFonts w:ascii="Book Antiqua" w:eastAsia="Times New Roman" w:hAnsi="Book Antiqua" w:cs="Arial"/>
          <w:lang w:eastAsia="cs-CZ"/>
        </w:rPr>
        <w:t>Projektová dokumentace je přiložena jako</w:t>
      </w:r>
      <w:r w:rsidR="00966CB0" w:rsidRPr="00C156EB">
        <w:rPr>
          <w:rFonts w:ascii="Book Antiqua" w:eastAsia="Times New Roman" w:hAnsi="Book Antiqua" w:cs="Arial"/>
          <w:lang w:eastAsia="cs-CZ"/>
        </w:rPr>
        <w:t xml:space="preserve"> následující</w:t>
      </w:r>
      <w:r w:rsidRPr="00C156EB">
        <w:rPr>
          <w:rFonts w:ascii="Book Antiqua" w:eastAsia="Times New Roman" w:hAnsi="Book Antiqua" w:cs="Arial"/>
          <w:lang w:eastAsia="cs-CZ"/>
        </w:rPr>
        <w:t xml:space="preserve"> samostatn</w:t>
      </w:r>
      <w:r w:rsidR="001C2FF4">
        <w:rPr>
          <w:rFonts w:ascii="Book Antiqua" w:eastAsia="Times New Roman" w:hAnsi="Book Antiqua" w:cs="Arial"/>
          <w:lang w:eastAsia="cs-CZ"/>
        </w:rPr>
        <w:t>ý</w:t>
      </w:r>
      <w:r w:rsidRPr="00C156EB">
        <w:rPr>
          <w:rFonts w:ascii="Book Antiqua" w:eastAsia="Times New Roman" w:hAnsi="Book Antiqua" w:cs="Arial"/>
          <w:lang w:eastAsia="cs-CZ"/>
        </w:rPr>
        <w:t xml:space="preserve"> s</w:t>
      </w:r>
      <w:r w:rsidR="001C2FF4">
        <w:rPr>
          <w:rFonts w:ascii="Book Antiqua" w:eastAsia="Times New Roman" w:hAnsi="Book Antiqua" w:cs="Arial"/>
          <w:lang w:eastAsia="cs-CZ"/>
        </w:rPr>
        <w:t>oubor</w:t>
      </w:r>
      <w:r w:rsidR="00517A0C" w:rsidRPr="00C156EB">
        <w:rPr>
          <w:rFonts w:ascii="Book Antiqua" w:eastAsia="Times New Roman" w:hAnsi="Book Antiqua" w:cs="Arial"/>
          <w:lang w:eastAsia="cs-CZ"/>
        </w:rPr>
        <w:t>:</w:t>
      </w:r>
      <w:r w:rsidRPr="00C156EB">
        <w:rPr>
          <w:rFonts w:ascii="Book Antiqua" w:eastAsia="Times New Roman" w:hAnsi="Book Antiqua" w:cs="Arial"/>
          <w:lang w:eastAsia="cs-CZ"/>
        </w:rPr>
        <w:t xml:space="preserve"> </w:t>
      </w:r>
    </w:p>
    <w:p w14:paraId="64EB2CD7" w14:textId="7EDA3D4E" w:rsidR="000604CC" w:rsidRPr="001D56DF" w:rsidRDefault="001D56DF" w:rsidP="000604CC">
      <w:pPr>
        <w:spacing w:after="0" w:line="240" w:lineRule="auto"/>
        <w:jc w:val="both"/>
        <w:textAlignment w:val="baseline"/>
        <w:rPr>
          <w:rFonts w:ascii="Book Antiqua" w:hAnsi="Book Antiqua"/>
          <w:b/>
          <w:bCs/>
          <w:sz w:val="24"/>
          <w:szCs w:val="24"/>
        </w:rPr>
      </w:pPr>
      <w:r w:rsidRPr="00C156EB">
        <w:rPr>
          <w:rFonts w:ascii="Book Antiqua" w:eastAsia="Times New Roman" w:hAnsi="Book Antiqua" w:cs="Arial"/>
          <w:lang w:eastAsia="cs-CZ"/>
        </w:rPr>
        <w:t xml:space="preserve">Příloha </w:t>
      </w:r>
      <w:proofErr w:type="spellStart"/>
      <w:r w:rsidR="00AA07B2" w:rsidRPr="00C156EB">
        <w:rPr>
          <w:rFonts w:ascii="Book Antiqua" w:eastAsia="Times New Roman" w:hAnsi="Book Antiqua" w:cs="Arial"/>
          <w:lang w:eastAsia="cs-CZ"/>
        </w:rPr>
        <w:t>f</w:t>
      </w:r>
      <w:r w:rsidRPr="00C156EB">
        <w:rPr>
          <w:rFonts w:ascii="Book Antiqua" w:eastAsia="Times New Roman" w:hAnsi="Book Antiqua" w:cs="Arial"/>
          <w:lang w:eastAsia="cs-CZ"/>
        </w:rPr>
        <w:t>.b</w:t>
      </w:r>
      <w:proofErr w:type="spellEnd"/>
      <w:r w:rsidRPr="00C156EB">
        <w:rPr>
          <w:rFonts w:ascii="Book Antiqua" w:eastAsia="Times New Roman" w:hAnsi="Book Antiqua" w:cs="Arial"/>
          <w:lang w:eastAsia="cs-CZ"/>
        </w:rPr>
        <w:t xml:space="preserve">) </w:t>
      </w:r>
      <w:r w:rsidR="00517A0C" w:rsidRPr="00C156EB">
        <w:rPr>
          <w:rFonts w:ascii="Book Antiqua" w:eastAsia="Times New Roman" w:hAnsi="Book Antiqua" w:cs="Arial"/>
          <w:lang w:eastAsia="cs-CZ"/>
        </w:rPr>
        <w:t xml:space="preserve">– </w:t>
      </w:r>
      <w:r w:rsidR="00656CAF" w:rsidRPr="00277F55">
        <w:rPr>
          <w:rFonts w:ascii="Book Antiqua" w:eastAsia="Times New Roman" w:hAnsi="Book Antiqua" w:cs="Arial"/>
          <w:lang w:eastAsia="cs-CZ"/>
        </w:rPr>
        <w:t>Projektová dokumentace</w:t>
      </w:r>
      <w:r w:rsidR="00913CDC" w:rsidRPr="00277F55">
        <w:rPr>
          <w:rFonts w:ascii="Book Antiqua" w:eastAsia="Times New Roman" w:hAnsi="Book Antiqua" w:cs="Arial"/>
          <w:lang w:eastAsia="cs-CZ"/>
        </w:rPr>
        <w:t xml:space="preserve"> </w:t>
      </w:r>
      <w:r w:rsidR="00277F55" w:rsidRPr="00277F55">
        <w:rPr>
          <w:rFonts w:ascii="Book Antiqua" w:eastAsia="Times New Roman" w:hAnsi="Book Antiqua" w:cs="Arial"/>
          <w:lang w:eastAsia="cs-CZ"/>
        </w:rPr>
        <w:t>(SUS PK + Holice</w:t>
      </w:r>
      <w:r w:rsidR="00913CDC" w:rsidRPr="00277F55">
        <w:rPr>
          <w:rFonts w:ascii="Book Antiqua" w:eastAsia="Times New Roman" w:hAnsi="Book Antiqua" w:cs="Arial"/>
          <w:lang w:eastAsia="cs-CZ"/>
        </w:rPr>
        <w:t>)</w:t>
      </w:r>
      <w:r w:rsidR="001C2FF4" w:rsidRPr="00277F55">
        <w:rPr>
          <w:rFonts w:ascii="Book Antiqua" w:eastAsia="Times New Roman" w:hAnsi="Book Antiqua" w:cs="Arial"/>
          <w:lang w:eastAsia="cs-CZ"/>
        </w:rPr>
        <w:t>.zip</w:t>
      </w:r>
    </w:p>
    <w:p w14:paraId="04F21BB7" w14:textId="3CB11124" w:rsidR="00517A0C" w:rsidRPr="001D56DF" w:rsidRDefault="00517A0C" w:rsidP="00517A0C">
      <w:pPr>
        <w:spacing w:after="0" w:line="240" w:lineRule="auto"/>
        <w:jc w:val="both"/>
        <w:textAlignment w:val="baseline"/>
        <w:rPr>
          <w:rFonts w:ascii="Book Antiqua" w:hAnsi="Book Antiqua"/>
          <w:b/>
          <w:bCs/>
          <w:sz w:val="24"/>
          <w:szCs w:val="24"/>
        </w:rPr>
      </w:pPr>
    </w:p>
    <w:sectPr w:rsidR="00517A0C" w:rsidRPr="001D56D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9AB35" w14:textId="77777777" w:rsidR="00553D87" w:rsidRDefault="00553D87" w:rsidP="001D56DF">
      <w:pPr>
        <w:spacing w:after="0" w:line="240" w:lineRule="auto"/>
      </w:pPr>
      <w:r>
        <w:separator/>
      </w:r>
    </w:p>
  </w:endnote>
  <w:endnote w:type="continuationSeparator" w:id="0">
    <w:p w14:paraId="0AAB650A" w14:textId="77777777" w:rsidR="00553D87" w:rsidRDefault="00553D87" w:rsidP="001D5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15D077" w14:paraId="628FD8AB" w14:textId="77777777" w:rsidTr="2B15D077">
      <w:tc>
        <w:tcPr>
          <w:tcW w:w="3020" w:type="dxa"/>
        </w:tcPr>
        <w:p w14:paraId="447744CD" w14:textId="053D6048" w:rsidR="2B15D077" w:rsidRDefault="2B15D077" w:rsidP="2B15D077">
          <w:pPr>
            <w:pStyle w:val="Zhlav"/>
            <w:ind w:left="-115"/>
          </w:pPr>
        </w:p>
      </w:tc>
      <w:tc>
        <w:tcPr>
          <w:tcW w:w="3020" w:type="dxa"/>
        </w:tcPr>
        <w:p w14:paraId="4EC1B83D" w14:textId="43825FB0" w:rsidR="2B15D077" w:rsidRDefault="2B15D077" w:rsidP="2B15D077">
          <w:pPr>
            <w:pStyle w:val="Zhlav"/>
            <w:jc w:val="center"/>
          </w:pPr>
        </w:p>
      </w:tc>
      <w:tc>
        <w:tcPr>
          <w:tcW w:w="3020" w:type="dxa"/>
        </w:tcPr>
        <w:p w14:paraId="4822B5D3" w14:textId="7BE1B60C" w:rsidR="2B15D077" w:rsidRDefault="2B15D077" w:rsidP="2B15D077">
          <w:pPr>
            <w:pStyle w:val="Zhlav"/>
            <w:ind w:right="-115"/>
            <w:jc w:val="right"/>
          </w:pPr>
        </w:p>
      </w:tc>
    </w:tr>
  </w:tbl>
  <w:p w14:paraId="6C00068A" w14:textId="4EEB57E4" w:rsidR="2B15D077" w:rsidRDefault="2B15D077" w:rsidP="2B15D0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81B344" w14:textId="77777777" w:rsidR="00553D87" w:rsidRDefault="00553D87" w:rsidP="001D56DF">
      <w:pPr>
        <w:spacing w:after="0" w:line="240" w:lineRule="auto"/>
      </w:pPr>
      <w:r>
        <w:separator/>
      </w:r>
    </w:p>
  </w:footnote>
  <w:footnote w:type="continuationSeparator" w:id="0">
    <w:p w14:paraId="64A65077" w14:textId="77777777" w:rsidR="00553D87" w:rsidRDefault="00553D87" w:rsidP="001D5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033D2" w14:textId="77777777" w:rsidR="00974491" w:rsidRDefault="00974491" w:rsidP="00974491">
    <w:pPr>
      <w:pStyle w:val="Zhlav"/>
      <w:pBdr>
        <w:bottom w:val="single" w:sz="6" w:space="1" w:color="auto"/>
      </w:pBdr>
      <w:jc w:val="right"/>
    </w:pPr>
    <w:r>
      <w:rPr>
        <w:noProof/>
      </w:rPr>
      <w:drawing>
        <wp:inline distT="0" distB="0" distL="0" distR="0" wp14:anchorId="7500C618" wp14:editId="39BC7982">
          <wp:extent cx="1274445" cy="731520"/>
          <wp:effectExtent l="0" t="0" r="1905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4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rPr>
        <w:noProof/>
        <w:lang w:eastAsia="cs-CZ"/>
      </w:rPr>
      <w:t xml:space="preserve">                                                    </w:t>
    </w:r>
    <w:r>
      <w:rPr>
        <w:noProof/>
        <w:lang w:eastAsia="cs-CZ"/>
      </w:rPr>
      <w:drawing>
        <wp:inline distT="0" distB="0" distL="0" distR="0" wp14:anchorId="0E8E548F" wp14:editId="054EADBF">
          <wp:extent cx="2476500" cy="857250"/>
          <wp:effectExtent l="0" t="0" r="0" b="0"/>
          <wp:docPr id="1" name="Obrázek 1" descr="SUS_pozitiv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US_pozitiv_H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961C62" w14:textId="122031A1" w:rsidR="001D56DF" w:rsidRDefault="001D56DF" w:rsidP="001D56DF">
    <w:pPr>
      <w:pStyle w:val="Zhlav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4DE"/>
    <w:rsid w:val="000604CC"/>
    <w:rsid w:val="0009533E"/>
    <w:rsid w:val="000C4DB6"/>
    <w:rsid w:val="000D7EFD"/>
    <w:rsid w:val="00111CFB"/>
    <w:rsid w:val="00184418"/>
    <w:rsid w:val="001C2FF4"/>
    <w:rsid w:val="001C4FB9"/>
    <w:rsid w:val="001D56DF"/>
    <w:rsid w:val="0022554E"/>
    <w:rsid w:val="00277F55"/>
    <w:rsid w:val="00292F7E"/>
    <w:rsid w:val="002F659D"/>
    <w:rsid w:val="003A2690"/>
    <w:rsid w:val="003C2AE4"/>
    <w:rsid w:val="00434845"/>
    <w:rsid w:val="00442292"/>
    <w:rsid w:val="00460327"/>
    <w:rsid w:val="00492601"/>
    <w:rsid w:val="00517A0C"/>
    <w:rsid w:val="00531BA2"/>
    <w:rsid w:val="00535AF9"/>
    <w:rsid w:val="00553D87"/>
    <w:rsid w:val="00555EBE"/>
    <w:rsid w:val="00564DD5"/>
    <w:rsid w:val="0057566D"/>
    <w:rsid w:val="005F4802"/>
    <w:rsid w:val="0060323A"/>
    <w:rsid w:val="00656CAF"/>
    <w:rsid w:val="006C2D09"/>
    <w:rsid w:val="006C7AE2"/>
    <w:rsid w:val="00782686"/>
    <w:rsid w:val="007F5EB6"/>
    <w:rsid w:val="00802473"/>
    <w:rsid w:val="00846107"/>
    <w:rsid w:val="00877899"/>
    <w:rsid w:val="00902D0B"/>
    <w:rsid w:val="00913CDC"/>
    <w:rsid w:val="00914E0F"/>
    <w:rsid w:val="00966CB0"/>
    <w:rsid w:val="00974491"/>
    <w:rsid w:val="009A5804"/>
    <w:rsid w:val="00A8115A"/>
    <w:rsid w:val="00A925A1"/>
    <w:rsid w:val="00AA07B2"/>
    <w:rsid w:val="00B00DC5"/>
    <w:rsid w:val="00C156EB"/>
    <w:rsid w:val="00C56890"/>
    <w:rsid w:val="00C6200A"/>
    <w:rsid w:val="00C65C8B"/>
    <w:rsid w:val="00CC333B"/>
    <w:rsid w:val="00CF0EF7"/>
    <w:rsid w:val="00DE48EA"/>
    <w:rsid w:val="00DE6EB1"/>
    <w:rsid w:val="00E434DE"/>
    <w:rsid w:val="00EE51F7"/>
    <w:rsid w:val="00F11949"/>
    <w:rsid w:val="10F55334"/>
    <w:rsid w:val="2054B2C3"/>
    <w:rsid w:val="26E8875A"/>
    <w:rsid w:val="2B15D077"/>
    <w:rsid w:val="3F055808"/>
    <w:rsid w:val="525B0A1A"/>
    <w:rsid w:val="7E2D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32CAB"/>
  <w15:chartTrackingRefBased/>
  <w15:docId w15:val="{603C8861-A571-49A4-9FE0-6F482737B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D56DF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D5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D56DF"/>
  </w:style>
  <w:style w:type="paragraph" w:styleId="Zpat">
    <w:name w:val="footer"/>
    <w:basedOn w:val="Normln"/>
    <w:link w:val="ZpatChar"/>
    <w:uiPriority w:val="99"/>
    <w:unhideWhenUsed/>
    <w:rsid w:val="001D5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D56DF"/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3A269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A269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A269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A269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A269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C4D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4DB6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A811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34" ma:contentTypeDescription="Vytvoří nový dokument" ma:contentTypeScope="" ma:versionID="08bf69d0f21ee3c094b2d8d3dd350278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f7465094cdbbedec705ec572e191717b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PromotedState xmlns="http://schemas.microsoft.com/sharepoint/v3">0</PromotedState>
    <Pozn_x00e1_mka xmlns="1b0a2e31-377b-4a4f-8b74-191dd8e2e1a2" xsi:nil="true"/>
    <lcf76f155ced4ddcb4097134ff3c332f xmlns="1b0a2e31-377b-4a4f-8b74-191dd8e2e1a2">
      <Terms xmlns="http://schemas.microsoft.com/office/infopath/2007/PartnerControls"/>
    </lcf76f155ced4ddcb4097134ff3c332f>
    <_Flow_SignoffStatus xmlns="1b0a2e31-377b-4a4f-8b74-191dd8e2e1a2" xsi:nil="true"/>
    <TaxCatchAll xmlns="1c5afdd9-10a7-4471-939e-3b6fefddb12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FD69E3-281D-4B43-828F-B62F6FDD5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B87501-7718-4FF0-BA19-D39EED1823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b0a2e31-377b-4a4f-8b74-191dd8e2e1a2"/>
    <ds:schemaRef ds:uri="1c5afdd9-10a7-4471-939e-3b6fefddb120"/>
  </ds:schemaRefs>
</ds:datastoreItem>
</file>

<file path=customXml/itemProps3.xml><?xml version="1.0" encoding="utf-8"?>
<ds:datastoreItem xmlns:ds="http://schemas.openxmlformats.org/officeDocument/2006/customXml" ds:itemID="{26E1FB5F-53FA-44EF-97DF-06B460FBF3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Radka Kleeová</dc:creator>
  <cp:keywords/>
  <dc:description/>
  <cp:lastModifiedBy>Kamila Filípková</cp:lastModifiedBy>
  <cp:revision>2</cp:revision>
  <dcterms:created xsi:type="dcterms:W3CDTF">2023-08-24T07:29:00Z</dcterms:created>
  <dcterms:modified xsi:type="dcterms:W3CDTF">2023-08-24T07:29:00Z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</Properties>
</file>